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7A" w:rsidRPr="00CA3ABD" w:rsidRDefault="00E54D7A" w:rsidP="00E54D7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709"/>
        <w:jc w:val="right"/>
        <w:rPr>
          <w:sz w:val="20"/>
          <w:szCs w:val="20"/>
        </w:rPr>
      </w:pPr>
      <w:r w:rsidRPr="00CA3ABD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2</w:t>
      </w:r>
      <w:r w:rsidRPr="00CA3ABD">
        <w:rPr>
          <w:b/>
          <w:sz w:val="20"/>
          <w:szCs w:val="20"/>
        </w:rPr>
        <w:br/>
      </w:r>
      <w:r w:rsidRPr="00CA3ABD">
        <w:rPr>
          <w:sz w:val="20"/>
          <w:szCs w:val="20"/>
        </w:rPr>
        <w:t xml:space="preserve">к </w:t>
      </w:r>
      <w:proofErr w:type="gramStart"/>
      <w:r w:rsidRPr="00CA3ABD">
        <w:rPr>
          <w:sz w:val="20"/>
          <w:szCs w:val="20"/>
        </w:rPr>
        <w:t>Антикоррупционной</w:t>
      </w:r>
      <w:proofErr w:type="gramEnd"/>
    </w:p>
    <w:p w:rsidR="00E54D7A" w:rsidRDefault="00E54D7A" w:rsidP="00E54D7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709"/>
        <w:jc w:val="right"/>
        <w:rPr>
          <w:sz w:val="20"/>
          <w:szCs w:val="20"/>
        </w:rPr>
      </w:pPr>
      <w:r w:rsidRPr="00CA3ABD">
        <w:rPr>
          <w:sz w:val="20"/>
          <w:szCs w:val="20"/>
        </w:rPr>
        <w:t xml:space="preserve"> политике</w:t>
      </w:r>
      <w:r w:rsidRPr="00CA3ABD">
        <w:rPr>
          <w:sz w:val="20"/>
          <w:szCs w:val="20"/>
        </w:rPr>
        <w:br/>
        <w:t>КГБУЗ «</w:t>
      </w:r>
      <w:proofErr w:type="gramStart"/>
      <w:r w:rsidRPr="00CA3ABD">
        <w:rPr>
          <w:sz w:val="20"/>
          <w:szCs w:val="20"/>
        </w:rPr>
        <w:t>Артемовская</w:t>
      </w:r>
      <w:proofErr w:type="gramEnd"/>
      <w:r w:rsidRPr="00CA3ABD">
        <w:rPr>
          <w:sz w:val="20"/>
          <w:szCs w:val="20"/>
        </w:rPr>
        <w:t xml:space="preserve"> </w:t>
      </w:r>
    </w:p>
    <w:p w:rsidR="00E54D7A" w:rsidRDefault="00E54D7A" w:rsidP="00E54D7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709"/>
        <w:jc w:val="right"/>
        <w:rPr>
          <w:sz w:val="20"/>
          <w:szCs w:val="20"/>
        </w:rPr>
      </w:pPr>
      <w:r w:rsidRPr="00CA3ABD">
        <w:rPr>
          <w:sz w:val="20"/>
          <w:szCs w:val="20"/>
        </w:rPr>
        <w:t>городская больница №2»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E54D7A" w:rsidRDefault="00E54D7A" w:rsidP="00E54D7A">
      <w:pPr>
        <w:shd w:val="clear" w:color="auto" w:fill="FFFFFF"/>
        <w:tabs>
          <w:tab w:val="left" w:pos="3710"/>
          <w:tab w:val="left" w:pos="8443"/>
        </w:tabs>
        <w:spacing w:after="0" w:line="240" w:lineRule="auto"/>
        <w:ind w:left="19"/>
        <w:jc w:val="right"/>
        <w:rPr>
          <w:rFonts w:ascii="Times New Roman" w:hAnsi="Times New Roman" w:cs="Times New Roman"/>
          <w:color w:val="000000"/>
          <w:spacing w:val="14"/>
          <w:sz w:val="20"/>
          <w:szCs w:val="20"/>
        </w:rPr>
      </w:pPr>
      <w:bookmarkStart w:id="0" w:name="_Toc424284831"/>
      <w:r w:rsidRPr="00E54D7A">
        <w:rPr>
          <w:rFonts w:ascii="Times New Roman" w:hAnsi="Times New Roman" w:cs="Times New Roman"/>
          <w:color w:val="000000"/>
          <w:sz w:val="20"/>
          <w:szCs w:val="20"/>
        </w:rPr>
        <w:t xml:space="preserve">            утверждено приказом от </w:t>
      </w:r>
      <w:r w:rsidRPr="00E54D7A">
        <w:rPr>
          <w:rFonts w:ascii="Times New Roman" w:hAnsi="Times New Roman" w:cs="Times New Roman"/>
          <w:color w:val="000000"/>
          <w:sz w:val="20"/>
          <w:szCs w:val="20"/>
        </w:rPr>
        <w:t>11.04.2016</w:t>
      </w:r>
      <w:r w:rsidRPr="00E54D7A">
        <w:rPr>
          <w:rFonts w:ascii="Times New Roman" w:hAnsi="Times New Roman" w:cs="Times New Roman"/>
          <w:color w:val="000000"/>
          <w:sz w:val="20"/>
          <w:szCs w:val="20"/>
        </w:rPr>
        <w:t xml:space="preserve">   №</w:t>
      </w:r>
      <w:r w:rsidRPr="00E54D7A">
        <w:rPr>
          <w:rFonts w:ascii="Times New Roman" w:hAnsi="Times New Roman" w:cs="Times New Roman"/>
          <w:color w:val="000000"/>
          <w:spacing w:val="14"/>
          <w:sz w:val="20"/>
          <w:szCs w:val="20"/>
        </w:rPr>
        <w:t xml:space="preserve">123-А </w:t>
      </w:r>
    </w:p>
    <w:p w:rsidR="00E54D7A" w:rsidRDefault="00E54D7A" w:rsidP="00E54D7A">
      <w:pPr>
        <w:shd w:val="clear" w:color="auto" w:fill="FFFFFF"/>
        <w:tabs>
          <w:tab w:val="left" w:pos="3710"/>
          <w:tab w:val="left" w:pos="8443"/>
        </w:tabs>
        <w:spacing w:after="0" w:line="240" w:lineRule="auto"/>
        <w:ind w:left="1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E54D7A">
        <w:rPr>
          <w:rFonts w:ascii="Times New Roman" w:hAnsi="Times New Roman" w:cs="Times New Roman"/>
          <w:sz w:val="20"/>
          <w:szCs w:val="20"/>
        </w:rPr>
        <w:t>О мерах по предупреждению коррупции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54D7A" w:rsidRPr="00E54D7A" w:rsidRDefault="00E54D7A" w:rsidP="00E54D7A">
      <w:pPr>
        <w:shd w:val="clear" w:color="auto" w:fill="FFFFFF"/>
        <w:tabs>
          <w:tab w:val="left" w:pos="3710"/>
          <w:tab w:val="left" w:pos="8443"/>
        </w:tabs>
        <w:spacing w:after="0" w:line="240" w:lineRule="auto"/>
        <w:ind w:left="19"/>
        <w:jc w:val="right"/>
        <w:rPr>
          <w:rFonts w:ascii="Times New Roman" w:hAnsi="Times New Roman" w:cs="Times New Roman"/>
          <w:sz w:val="20"/>
          <w:szCs w:val="20"/>
        </w:rPr>
      </w:pPr>
    </w:p>
    <w:p w:rsidR="00E54D7A" w:rsidRPr="007B4C6E" w:rsidRDefault="00E54D7A" w:rsidP="00E54D7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ABD">
        <w:rPr>
          <w:rFonts w:ascii="Times New Roman" w:hAnsi="Times New Roman" w:cs="Times New Roman"/>
          <w:b/>
          <w:kern w:val="26"/>
          <w:sz w:val="28"/>
          <w:szCs w:val="28"/>
        </w:rPr>
        <w:t>Кодекс</w:t>
      </w:r>
      <w:r w:rsidRPr="00CA3ABD">
        <w:rPr>
          <w:rFonts w:ascii="Times New Roman" w:hAnsi="Times New Roman" w:cs="Times New Roman"/>
          <w:b/>
          <w:kern w:val="26"/>
          <w:sz w:val="28"/>
          <w:szCs w:val="28"/>
        </w:rPr>
        <w:br/>
        <w:t>этики и служебного поведения работников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4D7A" w:rsidRPr="005C1F41" w:rsidTr="005B3DB2">
        <w:tc>
          <w:tcPr>
            <w:tcW w:w="9570" w:type="dxa"/>
          </w:tcPr>
          <w:p w:rsidR="00E54D7A" w:rsidRPr="00821DBF" w:rsidRDefault="00E54D7A" w:rsidP="00E54D7A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821DBF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Краевого государственного бюджетного учреждения здравоохранения </w:t>
            </w:r>
          </w:p>
          <w:p w:rsidR="00E54D7A" w:rsidRPr="005C1F41" w:rsidRDefault="00E54D7A" w:rsidP="00E54D7A">
            <w:pPr>
              <w:jc w:val="center"/>
              <w:rPr>
                <w:color w:val="FF0000"/>
                <w:kern w:val="26"/>
              </w:rPr>
            </w:pPr>
            <w:r w:rsidRPr="00821DBF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«Артемовская городская больница №2»</w:t>
            </w:r>
            <w:r w:rsidRPr="005C1F41">
              <w:rPr>
                <w:color w:val="FF0000"/>
                <w:kern w:val="26"/>
              </w:rPr>
              <w:t xml:space="preserve"> </w:t>
            </w:r>
          </w:p>
        </w:tc>
      </w:tr>
    </w:tbl>
    <w:p w:rsidR="00E54D7A" w:rsidRPr="007B4C6E" w:rsidRDefault="00E54D7A" w:rsidP="00E54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D7A" w:rsidRPr="007B4C6E" w:rsidRDefault="00E54D7A" w:rsidP="00E54D7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360" w:lineRule="auto"/>
        <w:ind w:left="709"/>
        <w:rPr>
          <w:sz w:val="24"/>
          <w:szCs w:val="24"/>
        </w:rPr>
      </w:pPr>
    </w:p>
    <w:p w:rsidR="00E54D7A" w:rsidRPr="00E54D7A" w:rsidRDefault="00E54D7A" w:rsidP="00E54D7A">
      <w:pPr>
        <w:pStyle w:val="a"/>
        <w:keepNext/>
        <w:keepLines/>
        <w:numPr>
          <w:ilvl w:val="0"/>
          <w:numId w:val="2"/>
        </w:numPr>
        <w:spacing w:line="360" w:lineRule="auto"/>
        <w:ind w:left="357" w:hanging="357"/>
        <w:jc w:val="center"/>
        <w:outlineLvl w:val="1"/>
        <w:rPr>
          <w:b/>
          <w:sz w:val="24"/>
          <w:szCs w:val="24"/>
        </w:rPr>
      </w:pPr>
      <w:bookmarkStart w:id="1" w:name="_Toc424284832"/>
      <w:r w:rsidRPr="00E54D7A">
        <w:rPr>
          <w:b/>
          <w:sz w:val="24"/>
          <w:szCs w:val="24"/>
        </w:rPr>
        <w:t>Общие положения</w:t>
      </w:r>
      <w:bookmarkEnd w:id="1"/>
    </w:p>
    <w:p w:rsidR="00E54D7A" w:rsidRPr="00E54D7A" w:rsidRDefault="00E54D7A" w:rsidP="00E54D7A">
      <w:pPr>
        <w:pStyle w:val="a"/>
        <w:numPr>
          <w:ilvl w:val="1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E54D7A">
        <w:rPr>
          <w:sz w:val="24"/>
          <w:szCs w:val="24"/>
        </w:rPr>
        <w:t xml:space="preserve">Кодекс этики и служебного поведения работников  КГБУЗ «Артемовская городская больница №2» (далее - Кодекс) разработан в соответствии </w:t>
      </w:r>
      <w:r w:rsidRPr="00E54D7A">
        <w:rPr>
          <w:bCs/>
          <w:sz w:val="24"/>
          <w:szCs w:val="24"/>
        </w:rPr>
        <w:t xml:space="preserve">с положениями </w:t>
      </w:r>
      <w:hyperlink r:id="rId6" w:history="1">
        <w:r w:rsidRPr="00E54D7A">
          <w:rPr>
            <w:bCs/>
            <w:sz w:val="24"/>
            <w:szCs w:val="24"/>
          </w:rPr>
          <w:t>Конституции</w:t>
        </w:r>
      </w:hyperlink>
      <w:r w:rsidRPr="00E54D7A">
        <w:rPr>
          <w:bCs/>
          <w:sz w:val="24"/>
          <w:szCs w:val="24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</w:p>
    <w:p w:rsidR="00E54D7A" w:rsidRPr="00E54D7A" w:rsidRDefault="00E54D7A" w:rsidP="00E54D7A">
      <w:pPr>
        <w:pStyle w:val="a"/>
        <w:numPr>
          <w:ilvl w:val="1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E54D7A">
        <w:rPr>
          <w:sz w:val="24"/>
          <w:szCs w:val="24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E54D7A" w:rsidRPr="00E54D7A" w:rsidRDefault="00E54D7A" w:rsidP="00E54D7A">
      <w:pPr>
        <w:pStyle w:val="a"/>
        <w:numPr>
          <w:ilvl w:val="1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E54D7A"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E54D7A" w:rsidRPr="00E54D7A" w:rsidRDefault="00E54D7A" w:rsidP="00E54D7A">
      <w:pPr>
        <w:pStyle w:val="a"/>
        <w:numPr>
          <w:ilvl w:val="1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E54D7A">
        <w:rPr>
          <w:sz w:val="24"/>
          <w:szCs w:val="24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E54D7A" w:rsidRPr="00E54D7A" w:rsidRDefault="00E54D7A" w:rsidP="00E54D7A">
      <w:pPr>
        <w:pStyle w:val="a"/>
        <w:numPr>
          <w:ilvl w:val="1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E54D7A">
        <w:rPr>
          <w:sz w:val="24"/>
          <w:szCs w:val="24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</w:p>
    <w:p w:rsidR="00E54D7A" w:rsidRPr="00E54D7A" w:rsidRDefault="00E54D7A" w:rsidP="00E54D7A">
      <w:pPr>
        <w:pStyle w:val="a"/>
        <w:keepNext/>
        <w:keepLines/>
        <w:numPr>
          <w:ilvl w:val="0"/>
          <w:numId w:val="2"/>
        </w:numPr>
        <w:spacing w:line="240" w:lineRule="auto"/>
        <w:ind w:left="357" w:hanging="357"/>
        <w:jc w:val="center"/>
        <w:outlineLvl w:val="1"/>
        <w:rPr>
          <w:b/>
          <w:sz w:val="24"/>
          <w:szCs w:val="24"/>
        </w:rPr>
      </w:pPr>
      <w:bookmarkStart w:id="2" w:name="_Toc424284833"/>
      <w:r w:rsidRPr="00E54D7A">
        <w:rPr>
          <w:b/>
          <w:sz w:val="24"/>
          <w:szCs w:val="24"/>
        </w:rPr>
        <w:t xml:space="preserve">Основные обязанности, принципы </w:t>
      </w:r>
      <w:r w:rsidRPr="00E54D7A">
        <w:rPr>
          <w:b/>
          <w:sz w:val="24"/>
          <w:szCs w:val="24"/>
        </w:rPr>
        <w:br/>
        <w:t>и правила служебного поведения работников</w:t>
      </w:r>
      <w:bookmarkEnd w:id="2"/>
    </w:p>
    <w:p w:rsidR="00E54D7A" w:rsidRPr="00E54D7A" w:rsidRDefault="00E54D7A" w:rsidP="00E54D7A">
      <w:pPr>
        <w:pStyle w:val="a"/>
        <w:keepNext/>
        <w:keepLines/>
        <w:numPr>
          <w:ilvl w:val="0"/>
          <w:numId w:val="0"/>
        </w:numPr>
        <w:spacing w:line="240" w:lineRule="auto"/>
        <w:ind w:left="357"/>
        <w:outlineLvl w:val="1"/>
        <w:rPr>
          <w:b/>
          <w:sz w:val="24"/>
          <w:szCs w:val="24"/>
        </w:rPr>
      </w:pPr>
    </w:p>
    <w:p w:rsidR="00E54D7A" w:rsidRPr="00E54D7A" w:rsidRDefault="00E54D7A" w:rsidP="00E54D7A">
      <w:pPr>
        <w:pStyle w:val="a"/>
        <w:numPr>
          <w:ilvl w:val="1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E54D7A">
        <w:rPr>
          <w:sz w:val="24"/>
          <w:szCs w:val="24"/>
        </w:rPr>
        <w:t>Деятельность организац</w:t>
      </w:r>
      <w:proofErr w:type="gramStart"/>
      <w:r w:rsidRPr="00E54D7A">
        <w:rPr>
          <w:sz w:val="24"/>
          <w:szCs w:val="24"/>
        </w:rPr>
        <w:t>ии и ее</w:t>
      </w:r>
      <w:proofErr w:type="gramEnd"/>
      <w:r w:rsidRPr="00E54D7A">
        <w:rPr>
          <w:sz w:val="24"/>
          <w:szCs w:val="24"/>
        </w:rPr>
        <w:t xml:space="preserve"> работников основывается на следующих принципах профессиональной этики: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законность;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профессионализм;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независимость;</w:t>
      </w:r>
      <w:bookmarkStart w:id="3" w:name="_GoBack"/>
      <w:bookmarkEnd w:id="3"/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lastRenderedPageBreak/>
        <w:t>– добросовестность;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конфиденциальность;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информирование;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эффективный внутренний контроль;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справедливость;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ответственность;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объективность;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доверие, уважение и доброжелательность к коллегам по работе.</w:t>
      </w: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E54D7A">
        <w:rPr>
          <w:sz w:val="24"/>
          <w:szCs w:val="24"/>
        </w:rPr>
        <w:t>2.2. В соответствии со статьей 21 Трудового кодекса Российской Федерации работник обязан: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добросовестно исполнять свои трудовые обязанности, возложенные на него трудовым договором;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соблюдать правила внутреннего трудового распорядка;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соблюдать трудовую дисциплину;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выполнять установленные нормы труда;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соблюдать требования по охране труда и обеспечению безопасности труда;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E54D7A">
        <w:rPr>
          <w:sz w:val="24"/>
          <w:szCs w:val="24"/>
        </w:rPr>
        <w:t>2.3. Работники, сознавая ответственность перед гражданами, обществом и государством, призваны: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 xml:space="preserve">– соблюдать </w:t>
      </w:r>
      <w:hyperlink r:id="rId7" w:history="1">
        <w:r w:rsidRPr="00E54D7A">
          <w:rPr>
            <w:rFonts w:ascii="Times New Roman" w:hAnsi="Times New Roman" w:cs="Times New Roman"/>
            <w:kern w:val="26"/>
            <w:sz w:val="24"/>
            <w:szCs w:val="24"/>
          </w:rPr>
          <w:t>Конституцию</w:t>
        </w:r>
      </w:hyperlink>
      <w:r w:rsidRPr="00E54D7A">
        <w:rPr>
          <w:rFonts w:ascii="Times New Roman" w:hAnsi="Times New Roman" w:cs="Times New Roman"/>
          <w:kern w:val="26"/>
          <w:sz w:val="24"/>
          <w:szCs w:val="24"/>
        </w:rPr>
        <w:t xml:space="preserve"> Российской Федерации, законодательство Российской Федерации и Приморского края,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обеспечивать эффективную работу организации;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осуществлять свою деятельность в пределах предмета и целей деятельности организации;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lastRenderedPageBreak/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соблюдать нормы профессиональной этики и правила делового поведения;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проявлять корректность и внимательность в обращении с гражданами и должностными лицами;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E54D7A">
        <w:rPr>
          <w:rFonts w:ascii="Times New Roman" w:hAnsi="Times New Roman" w:cs="Times New Roman"/>
          <w:kern w:val="26"/>
          <w:sz w:val="24"/>
          <w:szCs w:val="24"/>
        </w:rPr>
        <w:t>коррупционно</w:t>
      </w:r>
      <w:proofErr w:type="spellEnd"/>
      <w:r w:rsidRPr="00E54D7A">
        <w:rPr>
          <w:rFonts w:ascii="Times New Roman" w:hAnsi="Times New Roman" w:cs="Times New Roman"/>
          <w:kern w:val="26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</w:t>
      </w:r>
      <w:r w:rsidRPr="00E54D7A">
        <w:rPr>
          <w:rFonts w:ascii="Times New Roman" w:hAnsi="Times New Roman" w:cs="Times New Roman"/>
          <w:kern w:val="26"/>
          <w:sz w:val="24"/>
          <w:szCs w:val="24"/>
        </w:rPr>
        <w:lastRenderedPageBreak/>
        <w:t>согласие принять взятку или как просьба о даче взятки либо как возможность совершить иное коррупционное правонарушение).</w:t>
      </w: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E54D7A">
        <w:rPr>
          <w:sz w:val="24"/>
          <w:szCs w:val="24"/>
        </w:rPr>
        <w:t>2.4. В целях противодействия коррупции работнику рекомендуется: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 xml:space="preserve"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E54D7A">
        <w:rPr>
          <w:sz w:val="24"/>
          <w:szCs w:val="24"/>
        </w:rPr>
        <w:t xml:space="preserve">2.5.Работник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E54D7A">
          <w:rPr>
            <w:sz w:val="24"/>
            <w:szCs w:val="24"/>
          </w:rPr>
          <w:t>законодательством</w:t>
        </w:r>
      </w:hyperlink>
      <w:r w:rsidRPr="00E54D7A">
        <w:rPr>
          <w:sz w:val="24"/>
          <w:szCs w:val="24"/>
        </w:rPr>
        <w:t xml:space="preserve"> Российской Федерации.</w:t>
      </w:r>
    </w:p>
    <w:p w:rsidR="00E54D7A" w:rsidRPr="00E54D7A" w:rsidRDefault="00E54D7A" w:rsidP="00E54D7A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E54D7A">
        <w:rPr>
          <w:sz w:val="24"/>
          <w:szCs w:val="24"/>
        </w:rPr>
        <w:t>2.6.Работник,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E54D7A">
        <w:rPr>
          <w:sz w:val="24"/>
          <w:szCs w:val="24"/>
        </w:rPr>
        <w:t>2.7. Работник, наделенный организационно-распорядительными полномочиями по отношению к другим работникам, призван: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E54D7A">
        <w:rPr>
          <w:rFonts w:ascii="Times New Roman" w:hAnsi="Times New Roman" w:cs="Times New Roman"/>
          <w:kern w:val="26"/>
          <w:sz w:val="24"/>
          <w:szCs w:val="24"/>
        </w:rPr>
        <w:t>коррупционно</w:t>
      </w:r>
      <w:proofErr w:type="spellEnd"/>
      <w:r w:rsidRPr="00E54D7A">
        <w:rPr>
          <w:rFonts w:ascii="Times New Roman" w:hAnsi="Times New Roman" w:cs="Times New Roman"/>
          <w:kern w:val="26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lastRenderedPageBreak/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E54D7A" w:rsidRPr="00E54D7A" w:rsidRDefault="00E54D7A" w:rsidP="00E54D7A">
      <w:pPr>
        <w:pStyle w:val="a"/>
        <w:keepNext/>
        <w:keepLines/>
        <w:numPr>
          <w:ilvl w:val="0"/>
          <w:numId w:val="0"/>
        </w:numPr>
        <w:spacing w:line="360" w:lineRule="auto"/>
        <w:jc w:val="center"/>
        <w:rPr>
          <w:b/>
          <w:sz w:val="24"/>
          <w:szCs w:val="24"/>
        </w:rPr>
      </w:pPr>
      <w:r w:rsidRPr="00E54D7A">
        <w:rPr>
          <w:b/>
          <w:sz w:val="24"/>
          <w:szCs w:val="24"/>
        </w:rPr>
        <w:t>3.Этические правила поведения работников</w:t>
      </w: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E54D7A">
        <w:rPr>
          <w:sz w:val="24"/>
          <w:szCs w:val="24"/>
        </w:rPr>
        <w:t xml:space="preserve">3.1. 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54D7A">
        <w:rPr>
          <w:sz w:val="24"/>
          <w:szCs w:val="24"/>
        </w:rPr>
        <w:t>ценностью</w:t>
      </w:r>
      <w:proofErr w:type="gramEnd"/>
      <w:r w:rsidRPr="00E54D7A">
        <w:rPr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E54D7A">
        <w:rPr>
          <w:sz w:val="24"/>
          <w:szCs w:val="24"/>
        </w:rPr>
        <w:t xml:space="preserve">3.2. В своем поведении работник воздерживается </w:t>
      </w:r>
      <w:proofErr w:type="gramStart"/>
      <w:r w:rsidRPr="00E54D7A">
        <w:rPr>
          <w:sz w:val="24"/>
          <w:szCs w:val="24"/>
        </w:rPr>
        <w:t>от</w:t>
      </w:r>
      <w:proofErr w:type="gramEnd"/>
      <w:r w:rsidRPr="00E54D7A">
        <w:rPr>
          <w:sz w:val="24"/>
          <w:szCs w:val="24"/>
        </w:rPr>
        <w:t>: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– принятия пищи, курения во время служебных совещаний, бесед, иного служебного общения с гражданами.</w:t>
      </w: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E54D7A">
        <w:rPr>
          <w:sz w:val="24"/>
          <w:szCs w:val="24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54D7A" w:rsidRPr="00E54D7A" w:rsidRDefault="00E54D7A" w:rsidP="00E54D7A">
      <w:pPr>
        <w:spacing w:after="0" w:line="36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E54D7A">
        <w:rPr>
          <w:rFonts w:ascii="Times New Roman" w:hAnsi="Times New Roman" w:cs="Times New Roman"/>
          <w:kern w:val="26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E54D7A">
        <w:rPr>
          <w:sz w:val="24"/>
          <w:szCs w:val="24"/>
        </w:rPr>
        <w:t>3.4. Внешний вид работника при исполнении им трудовых обязанностей, в зависимости от условий трудовой деятельности,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ind w:left="142"/>
        <w:rPr>
          <w:sz w:val="24"/>
          <w:szCs w:val="24"/>
        </w:rPr>
      </w:pPr>
    </w:p>
    <w:p w:rsidR="00E54D7A" w:rsidRPr="00E54D7A" w:rsidRDefault="00E54D7A" w:rsidP="00E54D7A">
      <w:pPr>
        <w:pStyle w:val="a"/>
        <w:keepNext/>
        <w:keepLines/>
        <w:numPr>
          <w:ilvl w:val="0"/>
          <w:numId w:val="0"/>
        </w:numPr>
        <w:spacing w:line="360" w:lineRule="auto"/>
        <w:ind w:left="360"/>
        <w:jc w:val="center"/>
        <w:rPr>
          <w:b/>
          <w:sz w:val="24"/>
          <w:szCs w:val="24"/>
        </w:rPr>
      </w:pPr>
      <w:r w:rsidRPr="00E54D7A">
        <w:rPr>
          <w:b/>
          <w:sz w:val="24"/>
          <w:szCs w:val="24"/>
        </w:rPr>
        <w:t>4.Ответственность за нарушение положений Кодекса</w:t>
      </w:r>
    </w:p>
    <w:p w:rsidR="00E54D7A" w:rsidRPr="00E54D7A" w:rsidRDefault="00E54D7A" w:rsidP="00E54D7A">
      <w:pPr>
        <w:pStyle w:val="a"/>
        <w:numPr>
          <w:ilvl w:val="0"/>
          <w:numId w:val="0"/>
        </w:numPr>
        <w:tabs>
          <w:tab w:val="clear" w:pos="567"/>
          <w:tab w:val="left" w:pos="0"/>
        </w:tabs>
        <w:spacing w:line="360" w:lineRule="auto"/>
        <w:rPr>
          <w:sz w:val="24"/>
          <w:szCs w:val="24"/>
        </w:rPr>
      </w:pPr>
      <w:r w:rsidRPr="00E54D7A">
        <w:rPr>
          <w:sz w:val="24"/>
          <w:szCs w:val="24"/>
        </w:rPr>
        <w:t>4.1.Нарушение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E54D7A" w:rsidRPr="00E54D7A" w:rsidRDefault="00E54D7A" w:rsidP="00E54D7A">
      <w:pPr>
        <w:pStyle w:val="a"/>
        <w:numPr>
          <w:ilvl w:val="0"/>
          <w:numId w:val="0"/>
        </w:numPr>
        <w:tabs>
          <w:tab w:val="clear" w:pos="567"/>
          <w:tab w:val="left" w:pos="0"/>
        </w:tabs>
        <w:spacing w:line="360" w:lineRule="auto"/>
        <w:rPr>
          <w:sz w:val="24"/>
          <w:szCs w:val="24"/>
        </w:rPr>
      </w:pPr>
      <w:r w:rsidRPr="00E54D7A">
        <w:rPr>
          <w:sz w:val="24"/>
          <w:szCs w:val="24"/>
        </w:rPr>
        <w:lastRenderedPageBreak/>
        <w:t>4.2.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E54D7A">
        <w:rPr>
          <w:sz w:val="24"/>
          <w:szCs w:val="24"/>
        </w:rPr>
        <w:t xml:space="preserve">4.3.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E54D7A">
        <w:rPr>
          <w:sz w:val="24"/>
          <w:szCs w:val="24"/>
        </w:rPr>
        <w:t>коррупционно</w:t>
      </w:r>
      <w:proofErr w:type="spellEnd"/>
      <w:r w:rsidRPr="00E54D7A">
        <w:rPr>
          <w:sz w:val="24"/>
          <w:szCs w:val="24"/>
        </w:rPr>
        <w:t>-опасной ситуации.</w:t>
      </w: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E54D7A">
        <w:rPr>
          <w:sz w:val="24"/>
          <w:szCs w:val="24"/>
        </w:rPr>
        <w:t>4.4.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E54D7A">
        <w:rPr>
          <w:sz w:val="24"/>
          <w:szCs w:val="24"/>
        </w:rPr>
        <w:t xml:space="preserve">4.5.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руководителю, либо в кадровое или юридическое подразделение организации, либо к должностному лицу, ответственному за реализацию Антикоррупционной политики. </w:t>
      </w: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</w:p>
    <w:p w:rsidR="00E54D7A" w:rsidRPr="00E54D7A" w:rsidRDefault="00E54D7A" w:rsidP="00E54D7A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</w:p>
    <w:p w:rsidR="00275EE7" w:rsidRPr="00E54D7A" w:rsidRDefault="00275EE7">
      <w:pPr>
        <w:rPr>
          <w:rFonts w:ascii="Times New Roman" w:hAnsi="Times New Roman" w:cs="Times New Roman"/>
        </w:rPr>
      </w:pPr>
    </w:p>
    <w:sectPr w:rsidR="00275EE7" w:rsidRPr="00E5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0C"/>
    <w:rsid w:val="00275EE7"/>
    <w:rsid w:val="0054300C"/>
    <w:rsid w:val="00E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4D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E54D7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E54D7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4D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E54D7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E54D7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1722</Words>
  <Characters>9819</Characters>
  <Application>Microsoft Office Word</Application>
  <DocSecurity>0</DocSecurity>
  <Lines>81</Lines>
  <Paragraphs>23</Paragraphs>
  <ScaleCrop>false</ScaleCrop>
  <Company>Home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2016-12-02T00:43:00Z</dcterms:created>
  <dcterms:modified xsi:type="dcterms:W3CDTF">2016-12-02T00:49:00Z</dcterms:modified>
</cp:coreProperties>
</file>